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A3BAE" w14:textId="4C71B306" w:rsidR="0077012B" w:rsidRDefault="001F66EB" w:rsidP="00A86ACF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lang w:val="es-ES" w:eastAsia="es-ES_tradnl"/>
        </w:rPr>
      </w:pPr>
      <w:r w:rsidRPr="0077012B">
        <w:rPr>
          <w:rFonts w:ascii="Arial" w:eastAsia="Times New Roman" w:hAnsi="Arial" w:cs="Arial"/>
          <w:b/>
          <w:bCs/>
          <w:color w:val="ED7D31" w:themeColor="accent2"/>
          <w:sz w:val="27"/>
          <w:szCs w:val="27"/>
          <w:u w:val="single"/>
          <w:lang w:val="es-ES" w:eastAsia="es-ES_tradnl"/>
        </w:rPr>
        <w:t>INFORMACIÓN SOBRE</w:t>
      </w:r>
      <w:r w:rsidR="00B86F7F" w:rsidRPr="0077012B">
        <w:rPr>
          <w:rFonts w:ascii="Arial" w:eastAsia="Times New Roman" w:hAnsi="Arial" w:cs="Arial"/>
          <w:b/>
          <w:bCs/>
          <w:color w:val="ED7D31" w:themeColor="accent2"/>
          <w:sz w:val="27"/>
          <w:szCs w:val="27"/>
          <w:u w:val="single"/>
          <w:lang w:val="es-ES" w:eastAsia="es-ES_tradnl"/>
        </w:rPr>
        <w:t xml:space="preserve"> AYUDAS Y</w:t>
      </w:r>
      <w:r w:rsidRPr="0077012B">
        <w:rPr>
          <w:rFonts w:ascii="Arial" w:eastAsia="Times New Roman" w:hAnsi="Arial" w:cs="Arial"/>
          <w:b/>
          <w:bCs/>
          <w:color w:val="ED7D31" w:themeColor="accent2"/>
          <w:sz w:val="27"/>
          <w:szCs w:val="27"/>
          <w:u w:val="single"/>
          <w:lang w:val="es-ES" w:eastAsia="es-ES_tradnl"/>
        </w:rPr>
        <w:t xml:space="preserve"> </w:t>
      </w:r>
      <w:r w:rsidR="00B86F7F" w:rsidRPr="0077012B">
        <w:rPr>
          <w:rFonts w:ascii="Arial" w:eastAsia="Times New Roman" w:hAnsi="Arial" w:cs="Arial"/>
          <w:b/>
          <w:bCs/>
          <w:color w:val="ED7D31" w:themeColor="accent2"/>
          <w:sz w:val="27"/>
          <w:szCs w:val="27"/>
          <w:u w:val="single"/>
          <w:lang w:val="es-ES" w:eastAsia="es-ES_tradnl"/>
        </w:rPr>
        <w:t>SUBVENCIONES 202</w:t>
      </w:r>
      <w:r w:rsidR="00C523B2">
        <w:rPr>
          <w:rFonts w:ascii="Arial" w:eastAsia="Times New Roman" w:hAnsi="Arial" w:cs="Arial"/>
          <w:b/>
          <w:bCs/>
          <w:color w:val="ED7D31" w:themeColor="accent2"/>
          <w:sz w:val="27"/>
          <w:szCs w:val="27"/>
          <w:u w:val="single"/>
          <w:lang w:val="es-ES" w:eastAsia="es-ES_tradnl"/>
        </w:rPr>
        <w:t>3</w:t>
      </w:r>
    </w:p>
    <w:p w14:paraId="378CB9CB" w14:textId="77777777" w:rsidR="00C523B2" w:rsidRDefault="00C523B2" w:rsidP="00A86ACF">
      <w:pPr>
        <w:rPr>
          <w:rFonts w:ascii="Arial" w:hAnsi="Arial" w:cs="Arial"/>
          <w:b/>
          <w:bCs/>
          <w:color w:val="666666"/>
        </w:rPr>
      </w:pPr>
    </w:p>
    <w:p w14:paraId="01B4E860" w14:textId="77777777" w:rsidR="00C523B2" w:rsidRDefault="00C523B2" w:rsidP="00C523B2">
      <w:pPr>
        <w:rPr>
          <w:rFonts w:ascii="Arial" w:hAnsi="Arial" w:cs="Arial"/>
          <w:color w:val="333333"/>
          <w:sz w:val="21"/>
          <w:szCs w:val="21"/>
        </w:rPr>
      </w:pPr>
      <w:r w:rsidRPr="00C523B2">
        <w:rPr>
          <w:rFonts w:ascii="Arial" w:hAnsi="Arial" w:cs="Arial"/>
          <w:b/>
          <w:bCs/>
          <w:color w:val="666666"/>
        </w:rPr>
        <w:t>SUBVENCIONES PÚBLICAS 2023 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3642"/>
        <w:gridCol w:w="1832"/>
        <w:gridCol w:w="1561"/>
      </w:tblGrid>
      <w:tr w:rsidR="00C523B2" w:rsidRPr="00C523B2" w14:paraId="5698331C" w14:textId="77777777" w:rsidTr="00C523B2">
        <w:trPr>
          <w:trHeight w:val="480"/>
          <w:tblHeader/>
        </w:trPr>
        <w:tc>
          <w:tcPr>
            <w:tcW w:w="24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435B35" w14:textId="77777777" w:rsidR="00C523B2" w:rsidRP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</w:rPr>
            </w:pPr>
            <w:r w:rsidRPr="00C523B2">
              <w:rPr>
                <w:rFonts w:ascii="Calibri" w:hAnsi="Calibri" w:cs="Calibri"/>
                <w:b/>
                <w:bCs/>
                <w:color w:val="333333"/>
                <w:sz w:val="20"/>
                <w:szCs w:val="20"/>
              </w:rPr>
              <w:t>PROYECTO</w:t>
            </w:r>
          </w:p>
        </w:tc>
        <w:tc>
          <w:tcPr>
            <w:tcW w:w="130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0EB9CC" w14:textId="77777777" w:rsidR="00C523B2" w:rsidRPr="00C523B2" w:rsidRDefault="00C523B2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</w:rPr>
            </w:pPr>
            <w:r w:rsidRPr="00C523B2">
              <w:rPr>
                <w:rFonts w:ascii="Calibri" w:hAnsi="Calibri" w:cs="Calibri"/>
                <w:b/>
                <w:bCs/>
                <w:color w:val="333333"/>
                <w:sz w:val="20"/>
                <w:szCs w:val="20"/>
              </w:rPr>
              <w:t>ENTIDAD FINANCIADORA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FACB23" w14:textId="77777777" w:rsidR="00C523B2" w:rsidRPr="00C523B2" w:rsidRDefault="00C523B2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</w:rPr>
            </w:pPr>
            <w:r w:rsidRPr="00C523B2">
              <w:rPr>
                <w:rFonts w:ascii="Calibri" w:hAnsi="Calibri" w:cs="Calibri"/>
                <w:b/>
                <w:bCs/>
                <w:color w:val="333333"/>
                <w:sz w:val="20"/>
                <w:szCs w:val="20"/>
              </w:rPr>
              <w:t>FECHA DE CONCESIÓN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4FB323" w14:textId="77777777" w:rsidR="00C523B2" w:rsidRPr="00C523B2" w:rsidRDefault="00C523B2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0"/>
                <w:szCs w:val="20"/>
              </w:rPr>
            </w:pPr>
            <w:r w:rsidRPr="00C523B2">
              <w:rPr>
                <w:rFonts w:ascii="Calibri" w:hAnsi="Calibri" w:cs="Calibri"/>
                <w:b/>
                <w:bCs/>
                <w:color w:val="333333"/>
                <w:sz w:val="20"/>
                <w:szCs w:val="20"/>
              </w:rPr>
              <w:t>IMPORTE SUBVENCIONADO</w:t>
            </w:r>
          </w:p>
        </w:tc>
      </w:tr>
      <w:tr w:rsidR="00C523B2" w14:paraId="1023AA0D" w14:textId="77777777" w:rsidTr="00C523B2">
        <w:trPr>
          <w:trHeight w:val="680"/>
        </w:trPr>
        <w:tc>
          <w:tcPr>
            <w:tcW w:w="24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D9A81" w14:textId="77777777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Escuelas de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Mederdra</w:t>
            </w:r>
            <w:proofErr w:type="spellEnd"/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D1ED4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Cabildo de Gran Canaria</w:t>
            </w:r>
            <w:r>
              <w:rPr>
                <w:rFonts w:ascii="Calibri" w:hAnsi="Calibri" w:cs="Calibri"/>
                <w:i/>
                <w:iCs/>
                <w:color w:val="333333"/>
              </w:rPr>
              <w:br/>
            </w: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Solidaridad Internacional 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48E4B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24/1/2023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1F3C6EF" w14:textId="77777777" w:rsidR="00C523B2" w:rsidRDefault="00C523B2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        56.000,00 € </w:t>
            </w:r>
          </w:p>
        </w:tc>
      </w:tr>
      <w:tr w:rsidR="00C523B2" w14:paraId="7CA5C4AE" w14:textId="77777777" w:rsidTr="00C523B2">
        <w:trPr>
          <w:trHeight w:val="680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F656D" w14:textId="77777777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Educación para la Ciudadanía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2E2FB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Cabildo de Gran Canaria</w:t>
            </w:r>
            <w:r>
              <w:rPr>
                <w:rFonts w:ascii="Calibri" w:hAnsi="Calibri" w:cs="Calibri"/>
                <w:i/>
                <w:iCs/>
                <w:color w:val="333333"/>
              </w:rPr>
              <w:br/>
            </w: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Solidaridad Internacional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AB5F6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12/1/2023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BD38517" w14:textId="77777777" w:rsidR="00C523B2" w:rsidRDefault="00C523B2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    8.000,00 € </w:t>
            </w:r>
          </w:p>
        </w:tc>
      </w:tr>
      <w:tr w:rsidR="00C523B2" w14:paraId="6831AA14" w14:textId="77777777" w:rsidTr="00C523B2">
        <w:trPr>
          <w:trHeight w:val="680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734AD" w14:textId="77777777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Equipamiento - Apoyo al funcionamiento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Maison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d´ecoute</w:t>
            </w:r>
            <w:proofErr w:type="spellEnd"/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CDF96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Cabildo de Gran Canaria</w:t>
            </w:r>
            <w:r>
              <w:rPr>
                <w:rFonts w:ascii="Calibri" w:hAnsi="Calibri" w:cs="Calibri"/>
                <w:i/>
                <w:iCs/>
                <w:color w:val="333333"/>
              </w:rPr>
              <w:br/>
            </w: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Solidaridad Internacional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A5861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19/4/2023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86D67BE" w14:textId="77777777" w:rsidR="00C523B2" w:rsidRDefault="00C523B2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    20.000,00 € </w:t>
            </w:r>
          </w:p>
        </w:tc>
      </w:tr>
      <w:tr w:rsidR="00C523B2" w14:paraId="5A98074D" w14:textId="77777777" w:rsidTr="00C523B2">
        <w:trPr>
          <w:trHeight w:val="680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6BB19" w14:textId="77777777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Funcionamiento- Apoyo al funcionamiento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Maison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d´ecoute</w:t>
            </w:r>
            <w:proofErr w:type="spellEnd"/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49543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Cabildo de Gran Canaria</w:t>
            </w:r>
            <w:r>
              <w:rPr>
                <w:rFonts w:ascii="Calibri" w:hAnsi="Calibri" w:cs="Calibri"/>
                <w:i/>
                <w:iCs/>
                <w:color w:val="333333"/>
              </w:rPr>
              <w:br/>
            </w: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Solidaridad Internacional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EE363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19/4/2023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09621B6" w14:textId="77777777" w:rsidR="00C523B2" w:rsidRDefault="00C523B2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100.000,00 € </w:t>
            </w:r>
          </w:p>
        </w:tc>
      </w:tr>
      <w:tr w:rsidR="00C523B2" w14:paraId="198727DD" w14:textId="77777777" w:rsidTr="00C523B2">
        <w:trPr>
          <w:trHeight w:val="680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CFA0E" w14:textId="77777777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Agua para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Mederdra</w:t>
            </w:r>
            <w:proofErr w:type="spellEnd"/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19FD6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Cabildo de Gran Canaria</w:t>
            </w:r>
            <w:r>
              <w:rPr>
                <w:rFonts w:ascii="Calibri" w:hAnsi="Calibri" w:cs="Calibri"/>
                <w:i/>
                <w:iCs/>
                <w:color w:val="333333"/>
              </w:rPr>
              <w:br/>
            </w: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Solidaridad Internacional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DA9CA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19/4/2023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FB76413" w14:textId="77777777" w:rsidR="00C523B2" w:rsidRDefault="00C523B2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    60.000,00 € </w:t>
            </w:r>
          </w:p>
        </w:tc>
      </w:tr>
      <w:tr w:rsidR="00C523B2" w14:paraId="6A4AA970" w14:textId="77777777" w:rsidTr="00C523B2">
        <w:trPr>
          <w:trHeight w:val="960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0FF88" w14:textId="77777777" w:rsidR="00C523B2" w:rsidRP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en-US"/>
              </w:rPr>
            </w:pPr>
            <w:r w:rsidRPr="00C523B2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  <w:lang w:val="en-US"/>
              </w:rPr>
              <w:t xml:space="preserve">Maison des femmes Passy </w:t>
            </w:r>
            <w:proofErr w:type="spellStart"/>
            <w:r w:rsidRPr="00C523B2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  <w:lang w:val="en-US"/>
              </w:rPr>
              <w:t>fase</w:t>
            </w:r>
            <w:proofErr w:type="spellEnd"/>
            <w:r w:rsidRPr="00C523B2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  <w:lang w:val="en-US"/>
              </w:rPr>
              <w:t xml:space="preserve"> IV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7F1BA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Cabildo de Gran Canaria</w:t>
            </w:r>
            <w:r>
              <w:rPr>
                <w:rFonts w:ascii="Calibri" w:hAnsi="Calibri" w:cs="Calibri"/>
                <w:i/>
                <w:iCs/>
                <w:color w:val="333333"/>
              </w:rPr>
              <w:br/>
            </w: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Solidaridad Internacional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14701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19/4/2023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3BDFAC8" w14:textId="77777777" w:rsidR="00C523B2" w:rsidRDefault="00C523B2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    53.000,00 € </w:t>
            </w:r>
          </w:p>
        </w:tc>
      </w:tr>
      <w:tr w:rsidR="00C523B2" w14:paraId="4CF2C267" w14:textId="77777777" w:rsidTr="00C523B2">
        <w:trPr>
          <w:trHeight w:val="680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32546" w14:textId="77777777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Plan integral de apoyo a la educación y a la formación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9C460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Cabildo de Gran Canaria</w:t>
            </w:r>
            <w:r>
              <w:rPr>
                <w:rFonts w:ascii="Calibri" w:hAnsi="Calibri" w:cs="Calibri"/>
                <w:i/>
                <w:iCs/>
                <w:color w:val="333333"/>
              </w:rPr>
              <w:br/>
            </w: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Solidaridad Internacional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F5777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19/4/2023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4B39BC" w14:textId="77777777" w:rsidR="00C523B2" w:rsidRDefault="00C523B2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    30.000,00 € </w:t>
            </w:r>
          </w:p>
        </w:tc>
      </w:tr>
      <w:tr w:rsidR="00C523B2" w14:paraId="5F0A4255" w14:textId="77777777" w:rsidTr="00C523B2">
        <w:trPr>
          <w:trHeight w:val="680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8D2D8" w14:textId="77777777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Promoción del acceso al agua en la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Moughataa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Mederdra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, Mauritania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D71C1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Gobierno de Canarias</w:t>
            </w:r>
            <w:r>
              <w:rPr>
                <w:rFonts w:ascii="Calibri" w:hAnsi="Calibri" w:cs="Calibri"/>
                <w:i/>
                <w:iCs/>
                <w:color w:val="333333"/>
              </w:rPr>
              <w:br/>
            </w: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Acción Exterior</w:t>
            </w:r>
            <w:r>
              <w:rPr>
                <w:rStyle w:val="apple-converted-space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19EF4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11/8/2023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9BC610" w14:textId="77777777" w:rsidR="00C523B2" w:rsidRDefault="00C523B2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        50.999,99 € </w:t>
            </w:r>
          </w:p>
        </w:tc>
      </w:tr>
      <w:tr w:rsidR="00C523B2" w14:paraId="5010FEC9" w14:textId="77777777" w:rsidTr="00C523B2">
        <w:trPr>
          <w:trHeight w:val="640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F8DA6" w14:textId="77777777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lastRenderedPageBreak/>
              <w:t xml:space="preserve">Ampliación de los servicios de la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Maison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 des Femmes (Casa para las mujeres) de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Passy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Fatick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, Senegal.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9D9D2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Gobierno de Canarias</w:t>
            </w:r>
            <w:r>
              <w:rPr>
                <w:rFonts w:ascii="Calibri" w:hAnsi="Calibri" w:cs="Calibri"/>
                <w:b/>
                <w:bCs/>
                <w:i/>
                <w:iCs/>
                <w:color w:val="333333"/>
                <w:sz w:val="16"/>
                <w:szCs w:val="16"/>
              </w:rPr>
              <w:br/>
            </w:r>
            <w:r>
              <w:rPr>
                <w:rStyle w:val="Textoennegrita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Acción Exterior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F60FD4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11/8/2023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C9F6E2" w14:textId="77777777" w:rsidR="00C523B2" w:rsidRDefault="00C523B2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      53.999,99 € </w:t>
            </w:r>
          </w:p>
        </w:tc>
      </w:tr>
      <w:tr w:rsidR="00C523B2" w14:paraId="40A97F07" w14:textId="77777777" w:rsidTr="00C523B2">
        <w:trPr>
          <w:trHeight w:val="640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B582F" w14:textId="77777777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Campaña de investigación, sensibilización y atención a niños mendigos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2E3E2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Federación Canaria de Municipios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2D22A7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10/8/2023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C973A6F" w14:textId="77777777" w:rsidR="00C523B2" w:rsidRDefault="00C523B2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    5.556,45 € </w:t>
            </w:r>
          </w:p>
        </w:tc>
      </w:tr>
      <w:tr w:rsidR="00C523B2" w14:paraId="68969EC9" w14:textId="77777777" w:rsidTr="00C523B2">
        <w:trPr>
          <w:trHeight w:val="960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B0D0E" w14:textId="77777777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Campaña de sensibilización y participación social en materia de explotación infantil y derechos de la infancia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09FF0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Gobierno de Canarias</w:t>
            </w:r>
            <w:r>
              <w:rPr>
                <w:rFonts w:ascii="Calibri" w:hAnsi="Calibri" w:cs="Calibri"/>
                <w:b/>
                <w:bCs/>
                <w:i/>
                <w:iCs/>
                <w:color w:val="333333"/>
                <w:sz w:val="16"/>
                <w:szCs w:val="16"/>
              </w:rPr>
              <w:br/>
            </w: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Acción Exterior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48977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3/10/2023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24A5473" w14:textId="77777777" w:rsidR="00C523B2" w:rsidRDefault="00C523B2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    15.000,00 € </w:t>
            </w:r>
          </w:p>
        </w:tc>
      </w:tr>
      <w:tr w:rsidR="00C523B2" w14:paraId="548C3CD2" w14:textId="77777777" w:rsidTr="00C523B2">
        <w:trPr>
          <w:trHeight w:val="960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66B25" w14:textId="77777777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Apoyo a las Necesidades básicas de los niños mendigos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talibés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Maison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d´Ecoute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Mbour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 Senegal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95A63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Ayuntamiento de Arucas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D49AD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4/12/2023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7305727" w14:textId="77777777" w:rsidR="00C523B2" w:rsidRDefault="00C523B2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1.661,70 € </w:t>
            </w:r>
          </w:p>
        </w:tc>
      </w:tr>
      <w:tr w:rsidR="00C523B2" w14:paraId="6EE04410" w14:textId="77777777" w:rsidTr="00C523B2">
        <w:trPr>
          <w:trHeight w:val="960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63356" w14:textId="77777777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Ciudadanía a Pie de Barrio - Programa de Apoyo a la Corresponsabilidad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C2510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Gobierno de Canarias</w:t>
            </w:r>
            <w:r>
              <w:rPr>
                <w:rStyle w:val="apple-converted-space"/>
                <w:rFonts w:ascii="Calibri" w:hAnsi="Calibri" w:cs="Calibri"/>
                <w:b/>
                <w:bCs/>
                <w:i/>
                <w:iCs/>
                <w:color w:val="333333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(Consejería de Derechos sociales, igualdad, diversidad y juventud)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6A0D7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20/12/2023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36543A0" w14:textId="77777777" w:rsidR="00C523B2" w:rsidRDefault="00C523B2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      107.151,90 € </w:t>
            </w:r>
          </w:p>
        </w:tc>
      </w:tr>
      <w:tr w:rsidR="00C523B2" w14:paraId="5FBE156C" w14:textId="77777777" w:rsidTr="00C523B2">
        <w:trPr>
          <w:trHeight w:val="680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0C14" w14:textId="54A7DE74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A pie de Barrio 2023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C3542" w14:textId="77777777" w:rsidR="00C523B2" w:rsidRDefault="00C523B2">
            <w:pPr>
              <w:pStyle w:val="NormalWeb"/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eastAsiaTheme="majorEastAsia" w:hAnsi="Calibri" w:cs="Calibri"/>
                <w:i/>
                <w:iCs/>
                <w:color w:val="333333"/>
                <w:sz w:val="16"/>
                <w:szCs w:val="16"/>
              </w:rPr>
              <w:t>Gobierno de Canarias </w:t>
            </w:r>
          </w:p>
          <w:p w14:paraId="7093DE38" w14:textId="77777777" w:rsidR="00C523B2" w:rsidRDefault="00C523B2">
            <w:pPr>
              <w:pStyle w:val="NormalWeb"/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 xml:space="preserve">Instituto </w:t>
            </w:r>
            <w:proofErr w:type="spellStart"/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Tecnólogico</w:t>
            </w:r>
            <w:proofErr w:type="spellEnd"/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 xml:space="preserve"> de Canarias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101DA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14/9/2023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E70FD9B" w14:textId="77777777" w:rsidR="00C523B2" w:rsidRDefault="00C523B2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      124.527,65 € </w:t>
            </w:r>
          </w:p>
        </w:tc>
      </w:tr>
      <w:tr w:rsidR="00C523B2" w14:paraId="7610D2FF" w14:textId="77777777" w:rsidTr="00C523B2">
        <w:trPr>
          <w:trHeight w:val="680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8C294" w14:textId="77777777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A pie de Barrio 2024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D6248" w14:textId="77777777" w:rsidR="00C523B2" w:rsidRDefault="00C523B2">
            <w:pPr>
              <w:pStyle w:val="NormalWeb"/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eastAsiaTheme="majorEastAsia" w:hAnsi="Calibri" w:cs="Calibri"/>
                <w:i/>
                <w:iCs/>
                <w:color w:val="333333"/>
                <w:sz w:val="16"/>
                <w:szCs w:val="16"/>
              </w:rPr>
              <w:t>Gobierno de Canarias</w:t>
            </w:r>
          </w:p>
          <w:p w14:paraId="3D905F0A" w14:textId="77777777" w:rsidR="00C523B2" w:rsidRDefault="00C523B2">
            <w:pPr>
              <w:pStyle w:val="NormalWeb"/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Fonts w:ascii="Calibri" w:hAnsi="Calibri" w:cs="Calibri"/>
                <w:i/>
                <w:iCs/>
                <w:color w:val="333333"/>
                <w:sz w:val="15"/>
                <w:szCs w:val="15"/>
              </w:rPr>
              <w:t>Consejería de Bienestar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AD846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05/12/2023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D67E6DF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90.000,00 €</w:t>
            </w:r>
          </w:p>
        </w:tc>
      </w:tr>
      <w:tr w:rsidR="00C523B2" w14:paraId="2F063088" w14:textId="77777777" w:rsidTr="00C523B2">
        <w:trPr>
          <w:trHeight w:val="680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B869B" w14:textId="77777777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Sentir mi Barrio 2023- Modalidad A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7DFD1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Cabildo de Gran Canaria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24A56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11/1/2023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E6AB749" w14:textId="77777777" w:rsidR="00C523B2" w:rsidRDefault="00C523B2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      11.000 € </w:t>
            </w:r>
          </w:p>
        </w:tc>
      </w:tr>
      <w:tr w:rsidR="00C523B2" w14:paraId="6295132F" w14:textId="77777777" w:rsidTr="00C523B2">
        <w:trPr>
          <w:trHeight w:val="680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0900D" w14:textId="77777777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Sentir mi Barrio 2023- Modalidad B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2F081" w14:textId="77777777" w:rsidR="00C523B2" w:rsidRDefault="00C523B2">
            <w:pPr>
              <w:pStyle w:val="NormalWeb"/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eastAsiaTheme="majorEastAsia" w:hAnsi="Calibri" w:cs="Calibri"/>
                <w:i/>
                <w:iCs/>
                <w:color w:val="333333"/>
                <w:sz w:val="16"/>
                <w:szCs w:val="16"/>
              </w:rPr>
              <w:t>Cabildo de Gran Canaria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15E08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11/1/2023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131123A" w14:textId="77777777" w:rsidR="00C523B2" w:rsidRDefault="00C523B2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    1.763,99 € </w:t>
            </w:r>
          </w:p>
        </w:tc>
      </w:tr>
      <w:tr w:rsidR="00C523B2" w14:paraId="7AE969DC" w14:textId="77777777" w:rsidTr="00C523B2">
        <w:trPr>
          <w:trHeight w:val="680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DE34B" w14:textId="77777777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lastRenderedPageBreak/>
              <w:t>Isal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 2023-24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57955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Gobierno de Canarias</w:t>
            </w:r>
            <w:r>
              <w:rPr>
                <w:rStyle w:val="apple-converted-space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- Servicio Canario de Empleo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C777D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31/8/2023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A0C66E" w14:textId="77777777" w:rsidR="00C523B2" w:rsidRDefault="00C523B2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        110.531,34 € </w:t>
            </w:r>
          </w:p>
        </w:tc>
      </w:tr>
      <w:tr w:rsidR="00C523B2" w14:paraId="425D0A44" w14:textId="77777777" w:rsidTr="00C523B2">
        <w:trPr>
          <w:trHeight w:val="680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F1F72" w14:textId="77777777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Tecem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 23 - Equipamiento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64249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Gobierno de Canarias</w:t>
            </w: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br/>
              <w:t xml:space="preserve">Instituto </w:t>
            </w:r>
            <w:proofErr w:type="spellStart"/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Tecnólogico</w:t>
            </w:r>
            <w:proofErr w:type="spellEnd"/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 xml:space="preserve"> de Canarias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9DD9D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14/9/2023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2578384" w14:textId="77777777" w:rsidR="00C523B2" w:rsidRDefault="00C523B2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      47.214,37 € </w:t>
            </w:r>
          </w:p>
        </w:tc>
      </w:tr>
      <w:tr w:rsidR="00C523B2" w14:paraId="3B2A9652" w14:textId="77777777" w:rsidTr="00C523B2">
        <w:trPr>
          <w:trHeight w:val="700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5F9CBC" w14:textId="77777777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Majotics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- 23/24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0C9D75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Cabildo de Fuerteventura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015E16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7/8/2023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7831788" w14:textId="77777777" w:rsidR="00C523B2" w:rsidRDefault="00C523B2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    8.000 € </w:t>
            </w:r>
          </w:p>
        </w:tc>
      </w:tr>
      <w:tr w:rsidR="00C523B2" w14:paraId="505A741B" w14:textId="77777777" w:rsidTr="00C523B2">
        <w:trPr>
          <w:trHeight w:val="700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D5A06D" w14:textId="77777777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FP Dual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78713A" w14:textId="77777777" w:rsidR="00C523B2" w:rsidRDefault="00C523B2">
            <w:pPr>
              <w:pStyle w:val="NormalWeb"/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eastAsiaTheme="majorEastAsia" w:hAnsi="Calibri" w:cs="Calibri"/>
                <w:i/>
                <w:iCs/>
                <w:color w:val="333333"/>
                <w:sz w:val="16"/>
                <w:szCs w:val="16"/>
              </w:rPr>
              <w:t>Gobierno de Canarias</w:t>
            </w:r>
            <w:r>
              <w:rPr>
                <w:rStyle w:val="apple-converted-space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- Consejería de Educación, Formación Profesional, Actividad Física y Deporte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9CB309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31/10/2023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68D2893" w14:textId="77777777" w:rsidR="00C523B2" w:rsidRDefault="00C523B2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         </w:t>
            </w:r>
            <w:r>
              <w:rPr>
                <w:rStyle w:val="apple-converted-space"/>
                <w:rFonts w:ascii="Calibri" w:hAnsi="Calibri" w:cs="Calibri"/>
                <w:color w:val="333333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7.962,50 € </w:t>
            </w:r>
          </w:p>
        </w:tc>
      </w:tr>
      <w:tr w:rsidR="00C523B2" w14:paraId="6E68D0D6" w14:textId="77777777" w:rsidTr="00C523B2">
        <w:trPr>
          <w:trHeight w:val="700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250E72" w14:textId="77777777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Fondo Social Europea Plus FSE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A7EEB3" w14:textId="77777777" w:rsidR="00C523B2" w:rsidRDefault="00C523B2">
            <w:pPr>
              <w:pStyle w:val="NormalWeb"/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eastAsiaTheme="majorEastAsia" w:hAnsi="Calibri" w:cs="Calibri"/>
                <w:i/>
                <w:iCs/>
                <w:color w:val="333333"/>
                <w:sz w:val="16"/>
                <w:szCs w:val="16"/>
              </w:rPr>
              <w:t>Gobierno de Canarias</w:t>
            </w:r>
            <w:r>
              <w:rPr>
                <w:rStyle w:val="apple-converted-space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- Consejería de Bienestar Social, Igualdad, Juventud, Infancia y Familias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7D2737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21/11/2023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25628D1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60.253,16 €</w:t>
            </w:r>
          </w:p>
        </w:tc>
      </w:tr>
      <w:tr w:rsidR="00C523B2" w14:paraId="3070E0BB" w14:textId="77777777" w:rsidTr="00C523B2">
        <w:trPr>
          <w:trHeight w:val="700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2085C5" w14:textId="77777777" w:rsidR="00C523B2" w:rsidRDefault="00C523B2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Escaletras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 2024 / Escalera a la inclusión: arte urbano, tecnología, participación social y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B8C349" w14:textId="77777777" w:rsidR="00C523B2" w:rsidRDefault="00C523B2">
            <w:pPr>
              <w:pStyle w:val="NormalWeb"/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eastAsiaTheme="majorEastAsia" w:hAnsi="Calibri" w:cs="Calibri"/>
                <w:i/>
                <w:iCs/>
                <w:color w:val="333333"/>
                <w:sz w:val="16"/>
                <w:szCs w:val="16"/>
              </w:rPr>
              <w:t>Cuerpo Europeo de Solidaridad 2023</w:t>
            </w:r>
            <w:r>
              <w:rPr>
                <w:rStyle w:val="apple-converted-space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Ronda 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8B6DE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22/12/2023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BFC12FB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8.784,00 €</w:t>
            </w:r>
          </w:p>
        </w:tc>
      </w:tr>
    </w:tbl>
    <w:p w14:paraId="5E2240C9" w14:textId="77777777" w:rsidR="00C523B2" w:rsidRDefault="00C523B2" w:rsidP="00C523B2">
      <w:pPr>
        <w:rPr>
          <w:rFonts w:ascii="Arial" w:hAnsi="Arial" w:cs="Arial"/>
          <w:b/>
          <w:bCs/>
          <w:color w:val="666666"/>
        </w:rPr>
      </w:pPr>
    </w:p>
    <w:p w14:paraId="756A2C97" w14:textId="70C2040C" w:rsidR="00C523B2" w:rsidRDefault="00C523B2" w:rsidP="00C523B2">
      <w:pPr>
        <w:rPr>
          <w:rFonts w:ascii="Arial" w:hAnsi="Arial" w:cs="Arial"/>
          <w:color w:val="333333"/>
          <w:sz w:val="27"/>
          <w:szCs w:val="27"/>
        </w:rPr>
      </w:pPr>
      <w:r w:rsidRPr="00C523B2">
        <w:rPr>
          <w:rFonts w:ascii="Arial" w:hAnsi="Arial" w:cs="Arial"/>
          <w:b/>
          <w:bCs/>
          <w:color w:val="666666"/>
        </w:rPr>
        <w:t>SUBVENCIONES PÚBLICAS POR CONVENIO</w:t>
      </w:r>
      <w:r w:rsidRPr="00C523B2">
        <w:rPr>
          <w:rFonts w:ascii="Arial" w:hAnsi="Arial" w:cs="Arial"/>
          <w:b/>
          <w:bCs/>
          <w:color w:val="666666"/>
        </w:rPr>
        <w:t xml:space="preserve"> 2023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4456"/>
        <w:gridCol w:w="2780"/>
        <w:gridCol w:w="2604"/>
      </w:tblGrid>
      <w:tr w:rsidR="00C523B2" w14:paraId="4FDF7F43" w14:textId="77777777" w:rsidTr="00C523B2">
        <w:trPr>
          <w:trHeight w:val="480"/>
        </w:trPr>
        <w:tc>
          <w:tcPr>
            <w:tcW w:w="14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3D81B6" w14:textId="77777777" w:rsidR="00C523B2" w:rsidRDefault="00C523B2">
            <w:pPr>
              <w:jc w:val="center"/>
              <w:rPr>
                <w:rFonts w:ascii="Verdana" w:hAnsi="Verdan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color w:val="333333"/>
                <w:sz w:val="16"/>
                <w:szCs w:val="16"/>
              </w:rPr>
              <w:t>PROYECTO</w:t>
            </w:r>
          </w:p>
        </w:tc>
        <w:tc>
          <w:tcPr>
            <w:tcW w:w="159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A5E954" w14:textId="77777777" w:rsidR="00C523B2" w:rsidRDefault="00C523B2">
            <w:pPr>
              <w:jc w:val="center"/>
              <w:rPr>
                <w:rFonts w:ascii="Verdana" w:hAnsi="Verdan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color w:val="333333"/>
                <w:sz w:val="16"/>
                <w:szCs w:val="16"/>
              </w:rPr>
              <w:t>ENTIDAD FINANCIADORA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F4F68F" w14:textId="77777777" w:rsidR="00C523B2" w:rsidRDefault="00C523B2">
            <w:pPr>
              <w:jc w:val="center"/>
              <w:rPr>
                <w:rFonts w:ascii="Verdana" w:hAnsi="Verdan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color w:val="333333"/>
                <w:sz w:val="16"/>
                <w:szCs w:val="16"/>
              </w:rPr>
              <w:t>FECHA DE CONCESIÓN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A3AAE3" w14:textId="77777777" w:rsidR="00C523B2" w:rsidRDefault="00C523B2">
            <w:pPr>
              <w:jc w:val="center"/>
              <w:rPr>
                <w:rFonts w:ascii="Verdana" w:hAnsi="Verdan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color w:val="333333"/>
                <w:sz w:val="16"/>
                <w:szCs w:val="16"/>
              </w:rPr>
              <w:t>IMPORTE SUBVENCIONADO</w:t>
            </w:r>
          </w:p>
        </w:tc>
      </w:tr>
      <w:tr w:rsidR="00C523B2" w14:paraId="13F7637A" w14:textId="77777777" w:rsidTr="00C523B2">
        <w:trPr>
          <w:trHeight w:val="700"/>
        </w:trPr>
        <w:tc>
          <w:tcPr>
            <w:tcW w:w="14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1FB0A" w14:textId="77777777" w:rsidR="00C523B2" w:rsidRDefault="00C523B2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A pie de barrio 2022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89655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Ayuntamiento de Las Palmas de Gran Canaria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C23B4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25/9/2023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5128EA6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                  100.394,89 € </w:t>
            </w:r>
          </w:p>
        </w:tc>
      </w:tr>
    </w:tbl>
    <w:p w14:paraId="4EA6CB9C" w14:textId="77777777" w:rsidR="00C523B2" w:rsidRDefault="00C523B2" w:rsidP="00C523B2">
      <w:pPr>
        <w:rPr>
          <w:rFonts w:ascii="Arial" w:hAnsi="Arial" w:cs="Arial"/>
          <w:b/>
          <w:bCs/>
          <w:color w:val="666666"/>
        </w:rPr>
      </w:pPr>
    </w:p>
    <w:p w14:paraId="30277A5E" w14:textId="77777777" w:rsidR="00C523B2" w:rsidRDefault="00C523B2" w:rsidP="00C523B2">
      <w:pPr>
        <w:rPr>
          <w:rFonts w:ascii="Arial" w:hAnsi="Arial" w:cs="Arial"/>
          <w:b/>
          <w:bCs/>
          <w:color w:val="666666"/>
        </w:rPr>
      </w:pPr>
    </w:p>
    <w:p w14:paraId="6DAE96C5" w14:textId="77777777" w:rsidR="00C523B2" w:rsidRDefault="00C523B2" w:rsidP="00C523B2">
      <w:pPr>
        <w:rPr>
          <w:rFonts w:ascii="Arial" w:hAnsi="Arial" w:cs="Arial"/>
          <w:b/>
          <w:bCs/>
          <w:color w:val="666666"/>
        </w:rPr>
      </w:pPr>
    </w:p>
    <w:p w14:paraId="33359075" w14:textId="77777777" w:rsidR="00C523B2" w:rsidRDefault="00C523B2" w:rsidP="00C523B2">
      <w:pPr>
        <w:rPr>
          <w:rFonts w:ascii="Arial" w:hAnsi="Arial" w:cs="Arial"/>
          <w:b/>
          <w:bCs/>
          <w:color w:val="666666"/>
        </w:rPr>
      </w:pPr>
    </w:p>
    <w:p w14:paraId="398B031F" w14:textId="5DDAEFFC" w:rsidR="00C523B2" w:rsidRPr="00913949" w:rsidRDefault="00C523B2" w:rsidP="00C523B2">
      <w:pPr>
        <w:rPr>
          <w:rFonts w:ascii="Arial" w:hAnsi="Arial" w:cs="Arial"/>
          <w:b/>
          <w:bCs/>
          <w:color w:val="666666"/>
        </w:rPr>
      </w:pPr>
      <w:r>
        <w:rPr>
          <w:rFonts w:ascii="Arial" w:hAnsi="Arial" w:cs="Arial"/>
          <w:b/>
          <w:bCs/>
          <w:color w:val="666666"/>
        </w:rPr>
        <w:lastRenderedPageBreak/>
        <w:t>SUBVENCIONES PRIVADAS 202</w:t>
      </w:r>
      <w:r>
        <w:rPr>
          <w:rFonts w:ascii="Arial" w:hAnsi="Arial" w:cs="Arial"/>
          <w:b/>
          <w:bCs/>
          <w:color w:val="666666"/>
        </w:rPr>
        <w:t>3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7"/>
        <w:gridCol w:w="3650"/>
        <w:gridCol w:w="1488"/>
        <w:gridCol w:w="1621"/>
      </w:tblGrid>
      <w:tr w:rsidR="00C523B2" w14:paraId="3A3A93B6" w14:textId="77777777" w:rsidTr="00C523B2">
        <w:trPr>
          <w:trHeight w:val="720"/>
        </w:trPr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BF82B7" w14:textId="77777777" w:rsidR="00C523B2" w:rsidRDefault="00C523B2">
            <w:pPr>
              <w:jc w:val="center"/>
              <w:rPr>
                <w:rFonts w:ascii="Verdana" w:hAnsi="Verdan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color w:val="333333"/>
                <w:sz w:val="16"/>
                <w:szCs w:val="16"/>
              </w:rPr>
              <w:t>PROYECTO</w:t>
            </w:r>
          </w:p>
        </w:tc>
        <w:tc>
          <w:tcPr>
            <w:tcW w:w="13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0688A4" w14:textId="77777777" w:rsidR="00C523B2" w:rsidRDefault="00C523B2">
            <w:pPr>
              <w:jc w:val="center"/>
              <w:rPr>
                <w:rFonts w:ascii="Verdana" w:hAnsi="Verdan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color w:val="333333"/>
                <w:sz w:val="16"/>
                <w:szCs w:val="16"/>
              </w:rPr>
              <w:t>ENTIDAD FINANCIADORA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B4AD1B" w14:textId="77777777" w:rsidR="00C523B2" w:rsidRDefault="00C523B2">
            <w:pPr>
              <w:jc w:val="center"/>
              <w:rPr>
                <w:rFonts w:ascii="Verdana" w:hAnsi="Verdan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color w:val="333333"/>
                <w:sz w:val="16"/>
                <w:szCs w:val="16"/>
              </w:rPr>
              <w:t>FECHA DE CONCESIÓN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61C11F" w14:textId="77777777" w:rsidR="00C523B2" w:rsidRDefault="00C523B2">
            <w:pPr>
              <w:jc w:val="center"/>
              <w:rPr>
                <w:rFonts w:ascii="Verdana" w:hAnsi="Verdan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color w:val="333333"/>
                <w:sz w:val="16"/>
                <w:szCs w:val="16"/>
              </w:rPr>
              <w:t>IMPORTE SUBVENCIONADO</w:t>
            </w:r>
          </w:p>
        </w:tc>
      </w:tr>
      <w:tr w:rsidR="00C523B2" w14:paraId="4576B572" w14:textId="77777777" w:rsidTr="00C523B2">
        <w:trPr>
          <w:trHeight w:val="340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17199" w14:textId="77777777" w:rsidR="00C523B2" w:rsidRDefault="00C523B2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Diveracción</w:t>
            </w:r>
            <w:proofErr w:type="spellEnd"/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FFB89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Style w:val="Textoennegrita"/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Fundación Educo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18179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27/6/2023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E0DC77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    3.850,00 € </w:t>
            </w:r>
          </w:p>
        </w:tc>
      </w:tr>
      <w:tr w:rsidR="00C523B2" w14:paraId="392925A1" w14:textId="77777777" w:rsidTr="00C523B2">
        <w:trPr>
          <w:trHeight w:val="34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BA5AF" w14:textId="77777777" w:rsidR="00C523B2" w:rsidRDefault="00C523B2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Becas comedor de verano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03186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Fundación Educo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89A67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21/6/2023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F82826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       21.600,00 € </w:t>
            </w:r>
          </w:p>
        </w:tc>
      </w:tr>
      <w:tr w:rsidR="00C523B2" w14:paraId="001B7433" w14:textId="77777777" w:rsidTr="00C523B2">
        <w:trPr>
          <w:trHeight w:val="34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55392" w14:textId="77777777" w:rsidR="00C523B2" w:rsidRDefault="00C523B2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Trenzas 23-24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4102F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Fundación Educo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B691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28/11/2023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B183D6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59.583,27 €</w:t>
            </w:r>
          </w:p>
        </w:tc>
      </w:tr>
      <w:tr w:rsidR="00C523B2" w14:paraId="291C81FE" w14:textId="77777777" w:rsidTr="00C523B2">
        <w:trPr>
          <w:trHeight w:val="34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578A2" w14:textId="77777777" w:rsidR="00C523B2" w:rsidRDefault="00C523B2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Caixa Colonias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1A9DB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Fundación La Caixa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17F6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20/6/2023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FA3DAA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16.126,50 €</w:t>
            </w:r>
          </w:p>
        </w:tc>
      </w:tr>
      <w:tr w:rsidR="00C523B2" w14:paraId="3DFC7BEA" w14:textId="77777777" w:rsidTr="00C523B2">
        <w:trPr>
          <w:trHeight w:val="34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3C1F1" w14:textId="77777777" w:rsidR="00C523B2" w:rsidRDefault="00C523B2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Caixa Campamentos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41E22" w14:textId="77777777" w:rsidR="00C523B2" w:rsidRDefault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Fundación La Caixa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4C130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20/6/2023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94292D" w14:textId="77777777" w:rsidR="00C523B2" w:rsidRDefault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6.833,50 €</w:t>
            </w:r>
          </w:p>
        </w:tc>
      </w:tr>
      <w:tr w:rsidR="00C523B2" w14:paraId="23E388E8" w14:textId="77777777" w:rsidTr="00C523B2">
        <w:trPr>
          <w:trHeight w:val="34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A8E4F" w14:textId="77777777" w:rsidR="00C523B2" w:rsidRDefault="00C523B2" w:rsidP="00C523B2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Caixa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Proinfancia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 22-23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23F6B" w14:textId="77777777" w:rsidR="00C523B2" w:rsidRDefault="00C523B2" w:rsidP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 Fundación La Caixa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7DA18" w14:textId="0946F5DB" w:rsidR="00C523B2" w:rsidRDefault="00C523B2" w:rsidP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30/9/202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2685B1" w14:textId="77777777" w:rsidR="00C523B2" w:rsidRDefault="00C523B2" w:rsidP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19.047,00</w:t>
            </w:r>
          </w:p>
        </w:tc>
      </w:tr>
      <w:tr w:rsidR="00C523B2" w14:paraId="79330A92" w14:textId="77777777" w:rsidTr="00C523B2">
        <w:trPr>
          <w:trHeight w:val="34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7E932" w14:textId="77777777" w:rsidR="00C523B2" w:rsidRDefault="00C523B2" w:rsidP="00C523B2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Caixa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Proinfancia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 23-24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A16DB" w14:textId="77777777" w:rsidR="00C523B2" w:rsidRDefault="00C523B2" w:rsidP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Fundación La Caixa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B946B" w14:textId="77777777" w:rsidR="00C523B2" w:rsidRDefault="00C523B2" w:rsidP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30/9/2023</w:t>
            </w:r>
            <w:r>
              <w:rPr>
                <w:rStyle w:val="apple-converted-space"/>
                <w:rFonts w:ascii="Calibri" w:hAnsi="Calibri" w:cs="Calibri"/>
                <w:color w:val="333333"/>
                <w:sz w:val="16"/>
                <w:szCs w:val="16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99A3F0" w14:textId="77777777" w:rsidR="00C523B2" w:rsidRDefault="00C523B2" w:rsidP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5.656,44 €</w:t>
            </w:r>
          </w:p>
        </w:tc>
      </w:tr>
      <w:tr w:rsidR="00C523B2" w14:paraId="64D66A61" w14:textId="77777777" w:rsidTr="00C523B2">
        <w:trPr>
          <w:trHeight w:val="34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981D2" w14:textId="77777777" w:rsidR="00C523B2" w:rsidRDefault="00C523B2" w:rsidP="00C523B2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Hilo- Programas Sociales 2023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615A6" w14:textId="77777777" w:rsidR="00C523B2" w:rsidRDefault="00C523B2" w:rsidP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Fundación La Caixa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982A1" w14:textId="77777777" w:rsidR="00C523B2" w:rsidRDefault="00C523B2" w:rsidP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16/10/2023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F547F6" w14:textId="77777777" w:rsidR="00C523B2" w:rsidRDefault="00C523B2" w:rsidP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30.000,00</w:t>
            </w:r>
          </w:p>
        </w:tc>
      </w:tr>
      <w:tr w:rsidR="00C523B2" w14:paraId="45904FD3" w14:textId="77777777" w:rsidTr="00C523B2">
        <w:trPr>
          <w:trHeight w:val="34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BE60E" w14:textId="77777777" w:rsidR="00C523B2" w:rsidRDefault="00C523B2" w:rsidP="00C523B2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Codifica Futuros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56042" w14:textId="77777777" w:rsidR="00C523B2" w:rsidRDefault="00C523B2" w:rsidP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Fundación Sergio Alonso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A8E29" w14:textId="77777777" w:rsidR="00C523B2" w:rsidRDefault="00C523B2" w:rsidP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3/11/2023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C67A0" w14:textId="77777777" w:rsidR="00C523B2" w:rsidRDefault="00C523B2" w:rsidP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10.000,00</w:t>
            </w:r>
          </w:p>
        </w:tc>
      </w:tr>
      <w:tr w:rsidR="00C523B2" w14:paraId="56E6719F" w14:textId="77777777" w:rsidTr="00C523B2">
        <w:trPr>
          <w:trHeight w:val="34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31E4E" w14:textId="77777777" w:rsidR="00C523B2" w:rsidRDefault="00C523B2" w:rsidP="00C523B2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>Codifica Futuros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E6935" w14:textId="77777777" w:rsidR="00C523B2" w:rsidRDefault="00C523B2" w:rsidP="00C523B2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 xml:space="preserve">Fundación </w:t>
            </w:r>
            <w:proofErr w:type="spellStart"/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>Junguel</w:t>
            </w:r>
            <w:proofErr w:type="spellEnd"/>
            <w:r>
              <w:rPr>
                <w:rFonts w:ascii="Calibri" w:hAnsi="Calibri" w:cs="Calibri"/>
                <w:i/>
                <w:iCs/>
                <w:color w:val="333333"/>
                <w:sz w:val="16"/>
                <w:szCs w:val="16"/>
              </w:rPr>
              <w:t xml:space="preserve"> San Juan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6EC0C" w14:textId="77777777" w:rsidR="00C523B2" w:rsidRDefault="00C523B2" w:rsidP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1/2/2023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2A6160" w14:textId="77777777" w:rsidR="00C523B2" w:rsidRDefault="00C523B2" w:rsidP="00C523B2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7500,00</w:t>
            </w:r>
          </w:p>
        </w:tc>
      </w:tr>
    </w:tbl>
    <w:p w14:paraId="3261A5B9" w14:textId="482AE8BA" w:rsidR="0077012B" w:rsidRPr="0077012B" w:rsidRDefault="00C523B2" w:rsidP="00C523B2">
      <w:pPr>
        <w:pStyle w:val="NormalWeb"/>
        <w:shd w:val="clear" w:color="auto" w:fill="FFFFFF"/>
        <w:rPr>
          <w:rFonts w:ascii="Arial" w:hAnsi="Arial" w:cs="Arial"/>
          <w:b/>
          <w:bCs/>
          <w:color w:val="ED7D31" w:themeColor="accent2"/>
          <w:sz w:val="16"/>
          <w:szCs w:val="16"/>
          <w:u w:val="single"/>
        </w:rPr>
      </w:pPr>
      <w:r>
        <w:rPr>
          <w:rFonts w:ascii="Tahoma" w:hAnsi="Tahoma" w:cs="Tahoma"/>
          <w:color w:val="333333"/>
          <w:sz w:val="27"/>
          <w:szCs w:val="27"/>
        </w:rPr>
        <w:t> </w:t>
      </w:r>
    </w:p>
    <w:sectPr w:rsidR="0077012B" w:rsidRPr="0077012B" w:rsidSect="0077012B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68210" w14:textId="77777777" w:rsidR="00121E1F" w:rsidRDefault="00121E1F">
      <w:r>
        <w:separator/>
      </w:r>
    </w:p>
  </w:endnote>
  <w:endnote w:type="continuationSeparator" w:id="0">
    <w:p w14:paraId="53A3F296" w14:textId="77777777" w:rsidR="00121E1F" w:rsidRDefault="0012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220D8" w14:textId="286C0FD3" w:rsidR="004F1CAE" w:rsidRDefault="001F66EB">
    <w:pPr>
      <w:pStyle w:val="Piedepgina"/>
      <w:jc w:val="right"/>
      <w:rPr>
        <w:lang w:val="es-ES"/>
      </w:rPr>
    </w:pPr>
    <w:r>
      <w:rPr>
        <w:lang w:val="es-ES"/>
      </w:rPr>
      <w:t xml:space="preserve">Fecha de actualización: </w:t>
    </w:r>
    <w:r w:rsidR="00C523B2">
      <w:rPr>
        <w:lang w:val="es-ES"/>
      </w:rPr>
      <w:t>19</w:t>
    </w:r>
    <w:r>
      <w:rPr>
        <w:lang w:val="es-ES"/>
      </w:rPr>
      <w:t>/0</w:t>
    </w:r>
    <w:r w:rsidR="00C523B2">
      <w:rPr>
        <w:lang w:val="es-ES"/>
      </w:rPr>
      <w:t>4</w:t>
    </w:r>
    <w:r>
      <w:rPr>
        <w:lang w:val="es-ES"/>
      </w:rPr>
      <w:t>/202</w:t>
    </w:r>
    <w:r w:rsidR="00C523B2">
      <w:rPr>
        <w:lang w:val="es-ES"/>
      </w:rPr>
      <w:t>4</w:t>
    </w:r>
    <w:r>
      <w:rPr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F16F7" w14:textId="77777777" w:rsidR="00121E1F" w:rsidRDefault="00121E1F">
      <w:r>
        <w:separator/>
      </w:r>
    </w:p>
  </w:footnote>
  <w:footnote w:type="continuationSeparator" w:id="0">
    <w:p w14:paraId="218CA543" w14:textId="77777777" w:rsidR="00121E1F" w:rsidRDefault="0012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3EEA9" w14:textId="77777777" w:rsidR="004F1CAE" w:rsidRDefault="001F66EB">
    <w:pPr>
      <w:pBdr>
        <w:bottom w:val="single" w:sz="4" w:space="1" w:color="FF6600"/>
      </w:pBdr>
      <w:tabs>
        <w:tab w:val="center" w:pos="4252"/>
        <w:tab w:val="right" w:pos="8504"/>
      </w:tabs>
      <w:jc w:val="right"/>
    </w:pPr>
    <w:r>
      <w:rPr>
        <w:noProof/>
        <w:lang w:eastAsia="es-ES"/>
      </w:rPr>
      <w:drawing>
        <wp:inline distT="0" distB="0" distL="0" distR="0" wp14:anchorId="6C757D0A" wp14:editId="724AD846">
          <wp:extent cx="1610995" cy="645795"/>
          <wp:effectExtent l="0" t="0" r="1905" b="1905"/>
          <wp:docPr id="1" name="Imagen 2" descr="logofarr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farra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99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7A51B" w14:textId="77777777" w:rsidR="004F1CAE" w:rsidRDefault="001F66EB">
    <w:pPr>
      <w:tabs>
        <w:tab w:val="center" w:pos="4252"/>
        <w:tab w:val="right" w:pos="8504"/>
      </w:tabs>
      <w:rPr>
        <w:rFonts w:ascii="Arial" w:hAnsi="Arial"/>
        <w:b/>
        <w:spacing w:val="28"/>
        <w:sz w:val="20"/>
      </w:rPr>
    </w:pPr>
    <w:r>
      <w:rPr>
        <w:rFonts w:ascii="Arial" w:hAnsi="Arial"/>
        <w:b/>
        <w:spacing w:val="28"/>
        <w:sz w:val="20"/>
      </w:rPr>
      <w:t>www.fundacionfarrah.org</w:t>
    </w:r>
  </w:p>
  <w:p w14:paraId="56A5E33C" w14:textId="77777777" w:rsidR="004F1CAE" w:rsidRDefault="004F1C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2A52"/>
    <w:multiLevelType w:val="multilevel"/>
    <w:tmpl w:val="95FC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73AC0"/>
    <w:multiLevelType w:val="multilevel"/>
    <w:tmpl w:val="20B2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E5E17"/>
    <w:multiLevelType w:val="multilevel"/>
    <w:tmpl w:val="BDD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102297"/>
    <w:multiLevelType w:val="multilevel"/>
    <w:tmpl w:val="4F5A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9620A"/>
    <w:multiLevelType w:val="multilevel"/>
    <w:tmpl w:val="B35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1F7178"/>
    <w:multiLevelType w:val="multilevel"/>
    <w:tmpl w:val="A362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3383053">
    <w:abstractNumId w:val="5"/>
  </w:num>
  <w:num w:numId="2" w16cid:durableId="136530979">
    <w:abstractNumId w:val="1"/>
  </w:num>
  <w:num w:numId="3" w16cid:durableId="1863861578">
    <w:abstractNumId w:val="1"/>
  </w:num>
  <w:num w:numId="4" w16cid:durableId="625699383">
    <w:abstractNumId w:val="4"/>
  </w:num>
  <w:num w:numId="5" w16cid:durableId="635993678">
    <w:abstractNumId w:val="0"/>
  </w:num>
  <w:num w:numId="6" w16cid:durableId="261689107">
    <w:abstractNumId w:val="0"/>
  </w:num>
  <w:num w:numId="7" w16cid:durableId="1663267549">
    <w:abstractNumId w:val="2"/>
  </w:num>
  <w:num w:numId="8" w16cid:durableId="919366125">
    <w:abstractNumId w:val="3"/>
  </w:num>
  <w:num w:numId="9" w16cid:durableId="461384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7F"/>
    <w:rsid w:val="00104F72"/>
    <w:rsid w:val="00121E1F"/>
    <w:rsid w:val="001F66EB"/>
    <w:rsid w:val="00256FC2"/>
    <w:rsid w:val="004F1CAE"/>
    <w:rsid w:val="0077012B"/>
    <w:rsid w:val="00900E9A"/>
    <w:rsid w:val="00913949"/>
    <w:rsid w:val="00A86ACF"/>
    <w:rsid w:val="00B35EC2"/>
    <w:rsid w:val="00B86F7F"/>
    <w:rsid w:val="00C523B2"/>
    <w:rsid w:val="00DC53C0"/>
    <w:rsid w:val="00F5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1B0E1"/>
  <w15:chartTrackingRefBased/>
  <w15:docId w15:val="{691CCF1D-6768-C945-B340-BA6427A2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paragraph" w:styleId="Ttulo3">
    <w:name w:val="heading 3"/>
    <w:basedOn w:val="Normal"/>
    <w:link w:val="Ttulo3Car"/>
    <w:uiPriority w:val="9"/>
    <w:semiHidden/>
    <w:unhideWhenUsed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01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locked/>
    <w:rPr>
      <w:rFonts w:ascii="Times New Roman" w:eastAsia="Times New Roman" w:hAnsi="Times New Roman" w:cs="Times New Roman" w:hint="default"/>
      <w:b/>
      <w:bCs/>
      <w:sz w:val="36"/>
      <w:szCs w:val="36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="Times New Roman" w:eastAsia="Times New Roman" w:hAnsi="Times New Roman" w:cs="Times New Roman" w:hint="default"/>
      <w:b/>
      <w:bCs/>
      <w:sz w:val="27"/>
      <w:szCs w:val="27"/>
      <w:lang w:val="es-ES" w:eastAsia="es-ES_tradnl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</w:style>
  <w:style w:type="character" w:customStyle="1" w:styleId="Ttulo4Car">
    <w:name w:val="Título 4 Car"/>
    <w:basedOn w:val="Fuentedeprrafopredeter"/>
    <w:link w:val="Ttulo4"/>
    <w:uiPriority w:val="9"/>
    <w:semiHidden/>
    <w:rsid w:val="0077012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uk-article-meta">
    <w:name w:val="uk-article-meta"/>
    <w:basedOn w:val="Normal"/>
    <w:rsid w:val="007701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Fuentedeprrafopredeter"/>
    <w:rsid w:val="0077012B"/>
  </w:style>
  <w:style w:type="character" w:styleId="Textoennegrita">
    <w:name w:val="Strong"/>
    <w:basedOn w:val="Fuentedeprrafopredeter"/>
    <w:uiPriority w:val="22"/>
    <w:qFormat/>
    <w:rsid w:val="00C52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Bonny</dc:creator>
  <cp:keywords/>
  <dc:description/>
  <cp:lastModifiedBy>Claudia Bonny</cp:lastModifiedBy>
  <cp:revision>2</cp:revision>
  <cp:lastPrinted>2021-11-09T14:28:00Z</cp:lastPrinted>
  <dcterms:created xsi:type="dcterms:W3CDTF">2024-08-02T16:11:00Z</dcterms:created>
  <dcterms:modified xsi:type="dcterms:W3CDTF">2024-08-02T16:11:00Z</dcterms:modified>
</cp:coreProperties>
</file>